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9C5C29" w:rsidRPr="006131D6" w:rsidTr="004A3FC6">
        <w:trPr>
          <w:trHeight w:val="454"/>
        </w:trPr>
        <w:tc>
          <w:tcPr>
            <w:tcW w:w="9062" w:type="dxa"/>
            <w:gridSpan w:val="2"/>
            <w:vAlign w:val="center"/>
          </w:tcPr>
          <w:p w:rsidR="009C5C29" w:rsidRPr="006131D6" w:rsidRDefault="009C5C29" w:rsidP="004A3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6">
              <w:rPr>
                <w:rFonts w:ascii="Times New Roman" w:hAnsi="Times New Roman" w:cs="Times New Roman"/>
                <w:b/>
                <w:sz w:val="24"/>
                <w:szCs w:val="24"/>
              </w:rPr>
              <w:t>Informacje o wyborze najkorzystniejszej oferty</w:t>
            </w:r>
          </w:p>
        </w:tc>
      </w:tr>
      <w:tr w:rsidR="009C5C29" w:rsidRPr="006131D6" w:rsidTr="004A3FC6">
        <w:trPr>
          <w:trHeight w:val="624"/>
        </w:trPr>
        <w:tc>
          <w:tcPr>
            <w:tcW w:w="4248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zamawiającego</w:t>
            </w:r>
          </w:p>
        </w:tc>
        <w:tc>
          <w:tcPr>
            <w:tcW w:w="4814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Waleriana Łukasińskiego w Warszawie </w:t>
            </w:r>
          </w:p>
        </w:tc>
      </w:tr>
      <w:tr w:rsidR="009C5C29" w:rsidRPr="006131D6" w:rsidTr="004A3FC6">
        <w:trPr>
          <w:trHeight w:val="454"/>
        </w:trPr>
        <w:tc>
          <w:tcPr>
            <w:tcW w:w="4248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6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814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Sprzedaż i dostawa paliwa gazowego </w:t>
            </w:r>
          </w:p>
        </w:tc>
      </w:tr>
      <w:tr w:rsidR="009C5C29" w:rsidRPr="006131D6" w:rsidTr="004A3FC6">
        <w:trPr>
          <w:trHeight w:val="454"/>
        </w:trPr>
        <w:tc>
          <w:tcPr>
            <w:tcW w:w="4248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1D6">
              <w:rPr>
                <w:rFonts w:ascii="Times New Roman" w:hAnsi="Times New Roman" w:cs="Times New Roman"/>
                <w:b/>
                <w:sz w:val="24"/>
                <w:szCs w:val="24"/>
              </w:rPr>
              <w:t>Tryb postępowania</w:t>
            </w:r>
          </w:p>
        </w:tc>
        <w:tc>
          <w:tcPr>
            <w:tcW w:w="4814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Przetarg nieograniczony </w:t>
            </w:r>
          </w:p>
        </w:tc>
      </w:tr>
      <w:tr w:rsidR="009C5C29" w:rsidRPr="006131D6" w:rsidTr="004A3FC6">
        <w:tc>
          <w:tcPr>
            <w:tcW w:w="4248" w:type="dxa"/>
            <w:vAlign w:val="center"/>
          </w:tcPr>
          <w:p w:rsidR="009C5C29" w:rsidRPr="006131D6" w:rsidRDefault="009C5C29" w:rsidP="004A3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(firma) lub nazwisko oraz adres wykonawcy, którego ofertę wybrano</w:t>
            </w:r>
          </w:p>
        </w:tc>
        <w:tc>
          <w:tcPr>
            <w:tcW w:w="4814" w:type="dxa"/>
            <w:vAlign w:val="center"/>
          </w:tcPr>
          <w:p w:rsidR="009C5C29" w:rsidRDefault="009C5C29" w:rsidP="004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innogy Polska S.A. </w:t>
            </w:r>
          </w:p>
          <w:p w:rsidR="009C5C29" w:rsidRDefault="009C5C29" w:rsidP="004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Włodarzewska 68</w:t>
            </w:r>
          </w:p>
          <w:p w:rsidR="009C5C29" w:rsidRPr="006131D6" w:rsidRDefault="009C5C29" w:rsidP="004A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02-384 Warszawa </w:t>
            </w:r>
          </w:p>
        </w:tc>
      </w:tr>
    </w:tbl>
    <w:p w:rsidR="009C5C29" w:rsidRPr="006131D6" w:rsidRDefault="009C5C29" w:rsidP="009C5C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3AD0" w:rsidRDefault="00443AD0"/>
    <w:sectPr w:rsidR="0044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29"/>
    <w:rsid w:val="00443AD0"/>
    <w:rsid w:val="009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ED25-3E89-4C5D-AC3E-26C5A1F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2019-07-31T06:04:00Z</dcterms:created>
  <dcterms:modified xsi:type="dcterms:W3CDTF">2019-07-31T06:10:00Z</dcterms:modified>
</cp:coreProperties>
</file>