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69" w:rsidRPr="001171EC" w:rsidRDefault="00BF7569" w:rsidP="0015181C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171EC">
        <w:rPr>
          <w:rFonts w:ascii="Arial" w:hAnsi="Arial" w:cs="Arial"/>
          <w:b/>
          <w:color w:val="000000" w:themeColor="text1"/>
          <w:sz w:val="28"/>
          <w:szCs w:val="28"/>
        </w:rPr>
        <w:t>Klauzula informacyjna dotycząca przetwarzania danych osobowych w procesie</w:t>
      </w:r>
      <w:r w:rsidR="0015181C" w:rsidRPr="001171EC">
        <w:rPr>
          <w:rFonts w:ascii="Arial" w:hAnsi="Arial" w:cs="Arial"/>
          <w:b/>
          <w:color w:val="000000" w:themeColor="text1"/>
          <w:sz w:val="28"/>
          <w:szCs w:val="28"/>
        </w:rPr>
        <w:t xml:space="preserve"> rekrutacji na wolne stanowisko</w:t>
      </w:r>
      <w:bookmarkStart w:id="0" w:name="_GoBack"/>
      <w:bookmarkEnd w:id="0"/>
    </w:p>
    <w:p w:rsidR="00BF7569" w:rsidRPr="00BF7569" w:rsidRDefault="00BF7569" w:rsidP="001171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ze zm.), informujemy, iż:</w:t>
      </w:r>
    </w:p>
    <w:p w:rsidR="00BF7569" w:rsidRPr="00BF7569" w:rsidRDefault="00BF7569" w:rsidP="001171E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Administrator danych osobowych</w:t>
      </w:r>
    </w:p>
    <w:p w:rsidR="00BF7569" w:rsidRPr="00BF7569" w:rsidRDefault="00BF7569" w:rsidP="001171E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Administratorem czyli podmiotem decydującym o celach i środkach przetwarzania Pani/Pana danych osobowych w ramach procesu rekrutacji jest Szkoła Podstawowa nr 84 im. Waleriana Łukasińskiego z siedzibą  w Warszawie jako pracodawca, za którego czynności z zakresu prawa pracy dokonuje Dyrektor Zofia Rostek. Z ad</w:t>
      </w:r>
      <w:r w:rsidR="00A8380C">
        <w:rPr>
          <w:rFonts w:ascii="Arial" w:hAnsi="Arial" w:cs="Arial"/>
          <w:sz w:val="24"/>
          <w:szCs w:val="24"/>
        </w:rPr>
        <w:t xml:space="preserve">ministratorem może się Pani/Pan </w:t>
      </w:r>
      <w:r w:rsidRPr="00BF7569">
        <w:rPr>
          <w:rFonts w:ascii="Arial" w:hAnsi="Arial" w:cs="Arial"/>
          <w:sz w:val="24"/>
          <w:szCs w:val="24"/>
        </w:rPr>
        <w:t>skontaktować poprzez adres e-mail: sekretariat@sp84.waw.pl lub pisemnie na adres korespondencyjny: 03-611 Warszawa, ul. Radzymińska 227.</w:t>
      </w:r>
    </w:p>
    <w:p w:rsidR="00BF7569" w:rsidRPr="00BF7569" w:rsidRDefault="00BF7569" w:rsidP="001171E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Inspektor Ochrony Danych Osobowych </w:t>
      </w:r>
    </w:p>
    <w:p w:rsidR="00BF7569" w:rsidRPr="00BF7569" w:rsidRDefault="00BF7569" w:rsidP="001171E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Administrator wyznaczył Inspektora Ochrony Danych Osobowych, z którym może się Pani/Pan skontaktować w sprawach ochrony i przetwarzania swoich danych osobowych pod adresem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t>e-mail: iod_js@dbfotargowek.pl lub pisemnie na adres naszej siedziby, wskazany w pkt.1.</w:t>
      </w:r>
    </w:p>
    <w:p w:rsidR="00BF7569" w:rsidRPr="00BF7569" w:rsidRDefault="00BF7569" w:rsidP="001171E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Cele i podstawy prawne przetwarzania danych osobowych </w:t>
      </w:r>
    </w:p>
    <w:p w:rsidR="00BF7569" w:rsidRPr="00BF7569" w:rsidRDefault="00BF7569" w:rsidP="001171E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Administrator przetwarzać będzie Pani/Pana dane osobowe w celach związanych z aktualnie prowadzonym postępowaniem rekrutacyjnym na wolne stanowisko nauczyciela/wychowawcy. Administrator przetwarzać będzie Pani/Pana dane osobowe w zakresie zgodnym z art. 221 ustawy z 26 czerwca 1974 r. Kodeks pracy (Dz. U. 2020 poz. 1320) oraz rozdziałem 4 ustawy z 26 stycznia 1982 r. Karta Nauczyciela (Dz. U. z 2019 r. poz. 2215 z 2021 poz. 4). </w:t>
      </w:r>
    </w:p>
    <w:p w:rsidR="00BF7569" w:rsidRPr="00BF7569" w:rsidRDefault="00BF7569" w:rsidP="001171E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Pani/Pana dane osobowe w zakresie szerszym niż wynikający z ww. przepisów prawa administrator przetwarzać będzie na podstawie wyrażonej odrębnie przez Panią/Pana zgody na ich przetwarzanie, która może zostać odwołana w dowolnym czasie. Jeżeli w dokumentach przekazywanych administratorowi, w odpowiedzi na o</w:t>
      </w:r>
      <w:r w:rsidR="00A8380C">
        <w:rPr>
          <w:rFonts w:ascii="Arial" w:hAnsi="Arial" w:cs="Arial"/>
          <w:sz w:val="24"/>
          <w:szCs w:val="24"/>
        </w:rPr>
        <w:t xml:space="preserve">głoszenie o naborze, zawarte są </w:t>
      </w:r>
      <w:r w:rsidRPr="00BF7569">
        <w:rPr>
          <w:rFonts w:ascii="Arial" w:hAnsi="Arial" w:cs="Arial"/>
          <w:sz w:val="24"/>
          <w:szCs w:val="24"/>
        </w:rPr>
        <w:t xml:space="preserve">Pani/Pana dane osobowe, o których mowa w art. 9 ust. 1 RODO, w celu zgodnego z prawem ich przetwarzania konieczna będzie Pani/Pana zgoda na ich przetwarzanie, która może zostać odwołana w dowolnym czasie. </w:t>
      </w:r>
    </w:p>
    <w:p w:rsidR="00BF7569" w:rsidRPr="00BF7569" w:rsidRDefault="00BF7569" w:rsidP="001171E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Pani/Pana dane osobowe przetwarzane będą z zachowaniem przesłanek legalności przetwarzania danych osobowych określonych w art. 6 ust. 1 i art. 9 ust. 2 RODO tj.:</w:t>
      </w:r>
    </w:p>
    <w:p w:rsidR="00BF7569" w:rsidRPr="00BF7569" w:rsidRDefault="00BF7569" w:rsidP="001171E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przetwarzanie odbywać się będzie na podstawie Pani/Pana zgody na ich przetwarzanie (art. 6 ust. 1 lit. a i art. 9 ust. 2 lit. a RODO), </w:t>
      </w:r>
    </w:p>
    <w:p w:rsidR="00BF7569" w:rsidRPr="00BF7569" w:rsidRDefault="00BF7569" w:rsidP="001171E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lastRenderedPageBreak/>
        <w:t xml:space="preserve">przetwarzanie Pani/Pana danych osobowych jest niezbędne do podjęcia działań przed zawarciem umowy, na Pani/Pana żądanie (art. 6 ust. 1 lit. b RODO), </w:t>
      </w:r>
    </w:p>
    <w:p w:rsidR="00BF7569" w:rsidRPr="00BF7569" w:rsidRDefault="00BF7569" w:rsidP="001171E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administratorze (art. 6 ust. 1 lit. c RODO).</w:t>
      </w:r>
    </w:p>
    <w:p w:rsidR="00BF7569" w:rsidRPr="00BF7569" w:rsidRDefault="00BF7569" w:rsidP="001171E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Okres przetwarzania danych osobowych </w:t>
      </w:r>
    </w:p>
    <w:p w:rsidR="00BF7569" w:rsidRPr="00BF7569" w:rsidRDefault="00BF7569" w:rsidP="001171E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Pani/Pana dane osobowe będą przetwarzane do czasu osiągnięcia celu, dla którego zostały pozyskane  lub do odwołania zgody na ich przetwarzanie i/lub okresy przewidziane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t>w wewnętrznych uregulowaniach administratora, tzn.:</w:t>
      </w:r>
    </w:p>
    <w:p w:rsidR="00BF7569" w:rsidRPr="00BF7569" w:rsidRDefault="00BF7569" w:rsidP="001171E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dokumenty aplikacyjne kandydata wybranego i zatrudnionego w wyniku przeprowadzonego naboru będą przechowywane w aktach osobowych, </w:t>
      </w:r>
    </w:p>
    <w:p w:rsidR="00BF7569" w:rsidRPr="00BF7569" w:rsidRDefault="00BF7569" w:rsidP="001171E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dokumenty aplikacyjne pozostałych kandydatów, zgromadzone w procesie naboru, będą przechowywane przez administratora przez okres 30 dni od dnia rozstrzygnięcia naboru, a następnie zostaną zniszczone.</w:t>
      </w:r>
    </w:p>
    <w:p w:rsidR="00BF7569" w:rsidRDefault="00BF7569" w:rsidP="001171E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Odbiorcy danych osobowych </w:t>
      </w:r>
    </w:p>
    <w:p w:rsidR="00BF7569" w:rsidRPr="00BF7569" w:rsidRDefault="00BF7569" w:rsidP="001171E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Pani/Pana dane osobowe mogą zostać udostępnione innym odbiorcom, jeżeli będzie wynikać to z przepisów prawa. Do Pani/Pana danych osobowych mogą też mieć dostęp podmioty przetwarzające dane w naszym imieniu np. podmioty świadczące pomoc prawną, usługi informatyczne, usługi niszczenia dokumentów, jak również inni administratorzy danych osobowych, przetwarzający dane we własnym imieniu, np. podmioty prowadzące działalność pocztową lub kurierską.</w:t>
      </w:r>
    </w:p>
    <w:p w:rsidR="00BF7569" w:rsidRDefault="00BF7569" w:rsidP="001171E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Prawa osób, których dane dotyczą </w:t>
      </w:r>
    </w:p>
    <w:p w:rsidR="00BF7569" w:rsidRPr="00BF7569" w:rsidRDefault="00BF7569" w:rsidP="001171E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Zgonie z RODO, przysługuje Pani/Panu:</w:t>
      </w:r>
    </w:p>
    <w:p w:rsidR="00BF7569" w:rsidRPr="00BF7569" w:rsidRDefault="00BF7569" w:rsidP="001171E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prawo dostępu do swoich danych osobowych,</w:t>
      </w:r>
    </w:p>
    <w:p w:rsidR="00BF7569" w:rsidRPr="00BF7569" w:rsidRDefault="00BF7569" w:rsidP="001171E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prawo do sprostowania/poprawienia swoich danych osobowych, </w:t>
      </w:r>
    </w:p>
    <w:p w:rsidR="00BF7569" w:rsidRPr="00BF7569" w:rsidRDefault="00BF7569" w:rsidP="001171E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prawo do usunięcia danych osobowych w przypadku danych przetwarzanych na podstawie zgody na ich przetwarzanie, </w:t>
      </w:r>
    </w:p>
    <w:p w:rsidR="00BF7569" w:rsidRPr="0052273A" w:rsidRDefault="00BF7569" w:rsidP="001171E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 xml:space="preserve">ograniczenia przetwarzania danych osobowych w przypadkach określonych </w:t>
      </w:r>
      <w:r w:rsidR="00ED2DB6">
        <w:rPr>
          <w:rFonts w:ascii="Arial" w:hAnsi="Arial" w:cs="Arial"/>
          <w:sz w:val="24"/>
          <w:szCs w:val="24"/>
        </w:rPr>
        <w:br/>
      </w:r>
      <w:r w:rsidRPr="0052273A">
        <w:rPr>
          <w:rFonts w:ascii="Arial" w:hAnsi="Arial" w:cs="Arial"/>
          <w:sz w:val="24"/>
          <w:szCs w:val="24"/>
        </w:rPr>
        <w:t xml:space="preserve">w art. 18 RODO, </w:t>
      </w:r>
    </w:p>
    <w:p w:rsidR="00BF7569" w:rsidRPr="00BF7569" w:rsidRDefault="00BF7569" w:rsidP="001171E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prawo wniesienia skargi do Prezesa Urzędu Ochrony Danych Osobowych na niezgodne z prawem  przetwarz</w:t>
      </w:r>
      <w:r w:rsidR="00ED2DB6">
        <w:rPr>
          <w:rFonts w:ascii="Arial" w:hAnsi="Arial" w:cs="Arial"/>
          <w:sz w:val="24"/>
          <w:szCs w:val="24"/>
        </w:rPr>
        <w:t>anie Pani/Pana danych osobowych.</w:t>
      </w:r>
      <w:r w:rsidRPr="00BF7569">
        <w:rPr>
          <w:rFonts w:ascii="Arial" w:hAnsi="Arial" w:cs="Arial"/>
          <w:sz w:val="24"/>
          <w:szCs w:val="24"/>
        </w:rPr>
        <w:t xml:space="preserve"> </w:t>
      </w:r>
    </w:p>
    <w:p w:rsidR="00BF7569" w:rsidRPr="00BF7569" w:rsidRDefault="00BF7569" w:rsidP="001171E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W odniesieniu do danych przetwarzanych na podstawie Pani/Pana odrębnej zgody w każdej chwili przysługuje Pani/Panu prawo do wycofania zgody na przetwarzanie tych danych osobowych, ale cofnięcie zgody nie wpływa na zgodność z prawem przetwarzania, którego dokonano na podstawie zgody przed jej wycofaniem.</w:t>
      </w:r>
    </w:p>
    <w:p w:rsidR="00BF7569" w:rsidRDefault="00BF7569" w:rsidP="001171E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Informacja o wymogu / dobrowolności podania danych osobowych </w:t>
      </w:r>
    </w:p>
    <w:p w:rsidR="00BF7569" w:rsidRPr="00BF7569" w:rsidRDefault="00BF7569" w:rsidP="001171E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Podanie przez Panią/Pana danych osobowych w zakresie wynikającym z art. 221 Kodeksu pracy (Dz. U. 2020 poz. 1320) oraz rozdziału 4 Karty Nauczyciela (Dz. U. z 2019 r. poz. 2215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lastRenderedPageBreak/>
        <w:t>z 2021 r. poz. 4) jest nie</w:t>
      </w:r>
      <w:r w:rsidR="0070347F">
        <w:rPr>
          <w:rFonts w:ascii="Arial" w:hAnsi="Arial" w:cs="Arial"/>
          <w:sz w:val="24"/>
          <w:szCs w:val="24"/>
        </w:rPr>
        <w:t>zbędne, aby uczestniczyć w postę</w:t>
      </w:r>
      <w:r w:rsidRPr="00BF7569">
        <w:rPr>
          <w:rFonts w:ascii="Arial" w:hAnsi="Arial" w:cs="Arial"/>
          <w:sz w:val="24"/>
          <w:szCs w:val="24"/>
        </w:rPr>
        <w:t>powaniu rekrutacyjnym. Podanie przez Panią/Pana danych w zakresie szerszym ma charakter dobrowolny.</w:t>
      </w:r>
    </w:p>
    <w:p w:rsidR="00BF7569" w:rsidRDefault="00BF7569" w:rsidP="001171E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Zautomatyzowane podejmowanie decyzji</w:t>
      </w:r>
    </w:p>
    <w:p w:rsidR="00BF7569" w:rsidRPr="00BF7569" w:rsidRDefault="00BF7569" w:rsidP="001171E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W oparciu o Pani/Pana dane osobowe administrator nie będzie podejmował wobec Pani/Pana zautomatyzowanych decyzji, w tym, decyzji, będących wynikiem profilowania.</w:t>
      </w:r>
    </w:p>
    <w:p w:rsidR="00BF7569" w:rsidRDefault="00BF7569" w:rsidP="001171E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Przekazywanie danych do państwa trzeciego</w:t>
      </w:r>
    </w:p>
    <w:p w:rsidR="00BF7569" w:rsidRPr="00BF7569" w:rsidRDefault="00BF7569" w:rsidP="001171E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Administrator nie przewiduje przekazywania Pani/Pana danych osobowych do państwa trzeciego (tj. państwa, które nie należy do Europejskiego Obszaru Gospodarczego obejmującego Unię Europejską, Norwegię, Lichtenstein i Islandię) ani do organizacji międzynarodowych.</w:t>
      </w:r>
    </w:p>
    <w:sectPr w:rsidR="00BF7569" w:rsidRPr="00BF7569" w:rsidSect="00BF7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756"/>
    <w:multiLevelType w:val="hybridMultilevel"/>
    <w:tmpl w:val="5C28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361"/>
    <w:multiLevelType w:val="hybridMultilevel"/>
    <w:tmpl w:val="3ECA5C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016CF"/>
    <w:multiLevelType w:val="hybridMultilevel"/>
    <w:tmpl w:val="5AEA26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48745C"/>
    <w:multiLevelType w:val="hybridMultilevel"/>
    <w:tmpl w:val="859633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569"/>
    <w:rsid w:val="001171EC"/>
    <w:rsid w:val="0015181C"/>
    <w:rsid w:val="00307BC3"/>
    <w:rsid w:val="00393873"/>
    <w:rsid w:val="0052273A"/>
    <w:rsid w:val="00641418"/>
    <w:rsid w:val="0070347F"/>
    <w:rsid w:val="00A8380C"/>
    <w:rsid w:val="00BF7569"/>
    <w:rsid w:val="00C40CF2"/>
    <w:rsid w:val="00E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3C48"/>
  <w15:docId w15:val="{26DF7A19-28F6-4669-A5A7-3233C5AC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5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0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Puchała</dc:creator>
  <cp:lastModifiedBy>REFERENT</cp:lastModifiedBy>
  <cp:revision>5</cp:revision>
  <dcterms:created xsi:type="dcterms:W3CDTF">2021-07-07T13:46:00Z</dcterms:created>
  <dcterms:modified xsi:type="dcterms:W3CDTF">2024-01-05T08:45:00Z</dcterms:modified>
</cp:coreProperties>
</file>