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3B31" w14:textId="77777777" w:rsidR="00EE1C9C" w:rsidRDefault="00C3720D">
      <w:pPr>
        <w:rPr>
          <w:b/>
          <w:sz w:val="24"/>
          <w:szCs w:val="24"/>
        </w:rPr>
      </w:pPr>
      <w:r w:rsidRPr="00C3720D">
        <w:rPr>
          <w:b/>
          <w:sz w:val="24"/>
          <w:szCs w:val="24"/>
        </w:rPr>
        <w:t>Informacja o wynikach postępowania</w:t>
      </w:r>
    </w:p>
    <w:p w14:paraId="5F15AD87" w14:textId="77777777" w:rsidR="00C3720D" w:rsidRDefault="00C3720D">
      <w:pPr>
        <w:rPr>
          <w:sz w:val="24"/>
          <w:szCs w:val="24"/>
        </w:rPr>
      </w:pPr>
      <w:r w:rsidRPr="00C3720D">
        <w:rPr>
          <w:sz w:val="24"/>
          <w:szCs w:val="24"/>
        </w:rPr>
        <w:t xml:space="preserve">W odpowiedzi na zamieszczone zapytanie ofertowe dotyczące na dostawę tuszy i tonerów </w:t>
      </w:r>
      <w:r>
        <w:rPr>
          <w:sz w:val="24"/>
          <w:szCs w:val="24"/>
        </w:rPr>
        <w:br/>
      </w:r>
      <w:r w:rsidRPr="00C3720D">
        <w:rPr>
          <w:sz w:val="24"/>
          <w:szCs w:val="24"/>
        </w:rPr>
        <w:t xml:space="preserve">w roku 2017, informujemy, że wpłynęły 4 </w:t>
      </w:r>
      <w:proofErr w:type="gramStart"/>
      <w:r w:rsidRPr="00C3720D">
        <w:rPr>
          <w:sz w:val="24"/>
          <w:szCs w:val="24"/>
        </w:rPr>
        <w:t>oferty</w:t>
      </w:r>
      <w:r>
        <w:rPr>
          <w:sz w:val="24"/>
          <w:szCs w:val="24"/>
        </w:rPr>
        <w:t xml:space="preserve"> .</w:t>
      </w:r>
      <w:proofErr w:type="gramEnd"/>
    </w:p>
    <w:p w14:paraId="5DAEEF01" w14:textId="77777777" w:rsidR="00C3720D" w:rsidRDefault="00C3720D">
      <w:pPr>
        <w:rPr>
          <w:sz w:val="24"/>
          <w:szCs w:val="24"/>
        </w:rPr>
      </w:pPr>
      <w:r>
        <w:rPr>
          <w:sz w:val="24"/>
          <w:szCs w:val="24"/>
        </w:rPr>
        <w:t>Oferty złożyły Pryzmat Warszawa Sp. z.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Impet </w:t>
      </w:r>
      <w:proofErr w:type="spellStart"/>
      <w:r>
        <w:rPr>
          <w:sz w:val="24"/>
          <w:szCs w:val="24"/>
        </w:rPr>
        <w:t>Computers</w:t>
      </w:r>
      <w:proofErr w:type="spellEnd"/>
      <w:r>
        <w:rPr>
          <w:sz w:val="24"/>
          <w:szCs w:val="24"/>
        </w:rPr>
        <w:t xml:space="preserve">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., Office-Tom, ALFMAX</w:t>
      </w:r>
    </w:p>
    <w:p w14:paraId="1B13E6D6" w14:textId="77777777" w:rsidR="00C3720D" w:rsidRPr="00C3720D" w:rsidRDefault="00C3720D">
      <w:pPr>
        <w:rPr>
          <w:sz w:val="24"/>
          <w:szCs w:val="24"/>
        </w:rPr>
      </w:pPr>
      <w:r>
        <w:rPr>
          <w:sz w:val="24"/>
          <w:szCs w:val="24"/>
        </w:rPr>
        <w:t>Najtańszą, kompletną ofertę złożyła firma Office-Tom ul. Bieżuńska 1 lok. 62.03-578 Warszawa i to ona będzie realizował</w:t>
      </w:r>
      <w:bookmarkStart w:id="0" w:name="_GoBack"/>
      <w:bookmarkEnd w:id="0"/>
      <w:r>
        <w:rPr>
          <w:sz w:val="24"/>
          <w:szCs w:val="24"/>
        </w:rPr>
        <w:t>a zamówienie.</w:t>
      </w:r>
    </w:p>
    <w:sectPr w:rsidR="00C3720D" w:rsidRPr="00C3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0D"/>
    <w:rsid w:val="00C3720D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686"/>
  <w15:chartTrackingRefBased/>
  <w15:docId w15:val="{75FF3DD7-D1AB-47D2-9B6A-C9AB391B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72"/>
        <w:szCs w:val="7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Dyś</dc:creator>
  <cp:keywords/>
  <dc:description/>
  <cp:lastModifiedBy>Anna Dyś</cp:lastModifiedBy>
  <cp:revision>1</cp:revision>
  <dcterms:created xsi:type="dcterms:W3CDTF">2016-12-23T08:42:00Z</dcterms:created>
  <dcterms:modified xsi:type="dcterms:W3CDTF">2016-12-23T08:49:00Z</dcterms:modified>
</cp:coreProperties>
</file>